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"/>
          <w:tab w:val="left" w:pos="840"/>
        </w:tabs>
        <w:spacing w:line="500" w:lineRule="exact"/>
        <w:rPr>
          <w:rFonts w:ascii="宋体" w:hAnsi="宋体"/>
        </w:rPr>
      </w:pPr>
      <w:r>
        <w:rPr>
          <w:rFonts w:hint="eastAsia" w:ascii="宋体" w:hAnsi="宋体"/>
          <w:snapToGrid w:val="0"/>
          <w:kern w:val="24"/>
        </w:rPr>
        <w:t>附表4-1</w:t>
      </w:r>
      <w:r>
        <w:rPr>
          <w:rFonts w:ascii="宋体" w:hAnsi="宋体"/>
          <w:snapToGrid w:val="0"/>
          <w:kern w:val="24"/>
        </w:rPr>
        <w:t xml:space="preserve">                                                                                                       </w:t>
      </w:r>
      <w:r>
        <w:rPr>
          <w:rFonts w:hint="eastAsia" w:ascii="宋体" w:hAnsi="宋体"/>
          <w:snapToGrid w:val="0"/>
          <w:kern w:val="24"/>
          <w:sz w:val="24"/>
          <w:szCs w:val="24"/>
        </w:rPr>
        <w:t>机构编号：</w:t>
      </w:r>
    </w:p>
    <w:p>
      <w:pPr>
        <w:tabs>
          <w:tab w:val="left" w:pos="525"/>
          <w:tab w:val="left" w:pos="840"/>
        </w:tabs>
        <w:spacing w:line="360" w:lineRule="auto"/>
        <w:jc w:val="center"/>
        <w:rPr>
          <w:rFonts w:ascii="宋体" w:hAnsi="宋体"/>
          <w:sz w:val="24"/>
          <w:szCs w:val="24"/>
          <w:highlight w:val="red"/>
        </w:rPr>
      </w:pPr>
      <w:r>
        <w:rPr>
          <w:rFonts w:hint="eastAsia" w:ascii="黑体" w:hAnsi="宋体" w:eastAsia="黑体"/>
          <w:snapToGrid w:val="0"/>
          <w:color w:val="FF0000"/>
          <w:kern w:val="24"/>
          <w:sz w:val="32"/>
        </w:rPr>
        <w:t>（分支机构名称）</w:t>
      </w:r>
      <w:r>
        <w:rPr>
          <w:rFonts w:hint="eastAsia" w:ascii="黑体" w:hAnsi="宋体" w:eastAsia="黑体"/>
          <w:snapToGrid w:val="0"/>
          <w:kern w:val="24"/>
          <w:sz w:val="32"/>
        </w:rPr>
        <w:t>参加能力验证/测量审核/实验室比对一览表</w:t>
      </w:r>
      <w:r>
        <w:rPr>
          <w:rFonts w:hint="eastAsia" w:ascii="宋体" w:hAnsi="宋体"/>
          <w:snapToGrid w:val="0"/>
          <w:kern w:val="24"/>
          <w:sz w:val="24"/>
          <w:szCs w:val="24"/>
        </w:rPr>
        <w:t xml:space="preserve">                                                                          </w:t>
      </w:r>
    </w:p>
    <w:tbl>
      <w:tblPr>
        <w:tblStyle w:val="5"/>
        <w:tblW w:w="15062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965"/>
        <w:gridCol w:w="1140"/>
        <w:gridCol w:w="1185"/>
        <w:gridCol w:w="1315"/>
        <w:gridCol w:w="1100"/>
        <w:gridCol w:w="1161"/>
        <w:gridCol w:w="1559"/>
        <w:gridCol w:w="1134"/>
        <w:gridCol w:w="983"/>
        <w:gridCol w:w="1186"/>
        <w:gridCol w:w="965"/>
        <w:gridCol w:w="1157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47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114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名称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计划编号</w:t>
            </w:r>
          </w:p>
        </w:tc>
        <w:tc>
          <w:tcPr>
            <w:tcW w:w="13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参加时间</w:t>
            </w:r>
          </w:p>
        </w:tc>
        <w:tc>
          <w:tcPr>
            <w:tcW w:w="11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组织方</w:t>
            </w:r>
          </w:p>
        </w:tc>
        <w:tc>
          <w:tcPr>
            <w:tcW w:w="1161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参加项目/参数名称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依据方法标准编号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所用仪器设备名称</w:t>
            </w:r>
          </w:p>
        </w:tc>
        <w:tc>
          <w:tcPr>
            <w:tcW w:w="983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仪器设备编号</w:t>
            </w:r>
          </w:p>
        </w:tc>
        <w:tc>
          <w:tcPr>
            <w:tcW w:w="1186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试验人员</w:t>
            </w:r>
          </w:p>
        </w:tc>
        <w:tc>
          <w:tcPr>
            <w:tcW w:w="96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</w:t>
            </w:r>
          </w:p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非满意结果处理情况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7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7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napToGrid w:val="0"/>
        <w:spacing w:line="300" w:lineRule="atLeast"/>
        <w:rPr>
          <w:rFonts w:ascii="仿宋_GB2312" w:eastAsia="仿宋_GB2312"/>
        </w:rPr>
      </w:pP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填表说明：</w:t>
      </w:r>
    </w:p>
    <w:p>
      <w:pPr>
        <w:numPr>
          <w:ilvl w:val="0"/>
          <w:numId w:val="1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本表只填写3年内参加能力验证相关活动的情况；</w:t>
      </w:r>
    </w:p>
    <w:p>
      <w:pPr>
        <w:numPr>
          <w:ilvl w:val="0"/>
          <w:numId w:val="1"/>
        </w:numPr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类型包括：</w:t>
      </w:r>
      <w:r>
        <w:rPr>
          <w:rFonts w:hint="eastAsia" w:ascii="仿宋" w:hAnsi="仿宋" w:eastAsia="仿宋" w:cs="仿宋"/>
          <w:szCs w:val="21"/>
          <w:highlight w:val="none"/>
        </w:rPr>
        <w:t>“能力验证”、“比对”或“测量审核”</w:t>
      </w:r>
      <w:r>
        <w:rPr>
          <w:rFonts w:hint="eastAsia" w:ascii="仿宋" w:hAnsi="仿宋" w:eastAsia="仿宋" w:cs="仿宋"/>
          <w:highlight w:val="none"/>
        </w:rPr>
        <w:t>。</w:t>
      </w:r>
    </w:p>
    <w:p>
      <w:pPr>
        <w:numPr>
          <w:ilvl w:val="0"/>
          <w:numId w:val="1"/>
        </w:num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当结果为“不满意”或“可疑”时，“非满意结果的处置情况”栏应填写实验室核查的情况、采取的措施及完成时间。</w:t>
      </w:r>
    </w:p>
    <w:p>
      <w:pPr>
        <w:numPr>
          <w:ilvl w:val="0"/>
          <w:numId w:val="1"/>
        </w:numPr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000000"/>
          <w:kern w:val="24"/>
          <w:szCs w:val="21"/>
        </w:rPr>
        <w:t>分支机构没有能力验证时应说明原因</w:t>
      </w:r>
      <w:r>
        <w:rPr>
          <w:rFonts w:hint="eastAsia" w:ascii="仿宋" w:hAnsi="仿宋" w:eastAsia="仿宋" w:cs="仿宋"/>
          <w:szCs w:val="21"/>
        </w:rPr>
        <w:t>。</w:t>
      </w:r>
    </w:p>
    <w:p>
      <w:pPr>
        <w:snapToGrid w:val="0"/>
        <w:spacing w:line="340" w:lineRule="atLeast"/>
        <w:ind w:left="42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ab/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Arial" w:hAnsi="Arial" w:cs="Arial"/>
        <w:sz w:val="21"/>
      </w:rPr>
      <w:t>发布日期：</w:t>
    </w:r>
    <w:r>
      <w:rPr>
        <w:rFonts w:ascii="Arial" w:hAnsi="Arial" w:cs="Arial"/>
        <w:sz w:val="21"/>
      </w:rPr>
      <w:t>20</w:t>
    </w:r>
    <w:r>
      <w:rPr>
        <w:rFonts w:hint="eastAsia" w:ascii="Arial" w:hAnsi="Arial" w:cs="Arial"/>
        <w:sz w:val="21"/>
      </w:rPr>
      <w:t>20</w:t>
    </w:r>
    <w:r>
      <w:rPr>
        <w:rFonts w:ascii="Arial" w:hAnsi="Arial" w:cs="Arial"/>
        <w:sz w:val="21"/>
      </w:rPr>
      <w:t>年</w:t>
    </w:r>
    <w:r>
      <w:rPr>
        <w:rFonts w:hint="eastAsia" w:ascii="Arial" w:hAnsi="Arial" w:cs="Arial"/>
        <w:sz w:val="21"/>
      </w:rPr>
      <w:t>03</w:t>
    </w:r>
    <w:r>
      <w:rPr>
        <w:rFonts w:ascii="Arial" w:hAnsi="Arial" w:cs="Arial"/>
        <w:sz w:val="21"/>
      </w:rPr>
      <w:t>月</w:t>
    </w:r>
    <w:r>
      <w:rPr>
        <w:rFonts w:hint="eastAsia" w:ascii="Arial" w:hAnsi="Arial" w:cs="Arial"/>
        <w:sz w:val="21"/>
      </w:rPr>
      <w:t>31</w:t>
    </w:r>
    <w:r>
      <w:rPr>
        <w:rFonts w:ascii="Arial" w:hAnsi="Arial" w:cs="Arial"/>
        <w:sz w:val="21"/>
      </w:rPr>
      <w:t>日</w:t>
    </w:r>
    <w:r>
      <w:rPr>
        <w:rFonts w:hint="eastAsia" w:ascii="Arial" w:hAnsi="Arial" w:cs="Arial"/>
        <w:sz w:val="21"/>
      </w:rPr>
      <w:t xml:space="preserve">                                                                               实施日期：20</w:t>
    </w:r>
    <w:r>
      <w:rPr>
        <w:rFonts w:ascii="Arial" w:hAnsi="Arial" w:cs="Arial"/>
        <w:sz w:val="21"/>
      </w:rPr>
      <w:t>20</w:t>
    </w:r>
    <w:r>
      <w:rPr>
        <w:rFonts w:hint="eastAsia" w:ascii="Arial" w:hAnsi="Arial" w:cs="Arial"/>
        <w:sz w:val="21"/>
      </w:rPr>
      <w:t>年04月01日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t>CSTM/C-D-c002-2020</w:t>
    </w:r>
    <w:r>
      <w:rPr>
        <w:rFonts w:hint="eastAsia" w:ascii="宋体" w:hAnsi="宋体"/>
        <w:sz w:val="21"/>
      </w:rPr>
      <w:t>第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  <w:r>
      <w:rPr>
        <w:rFonts w:hint="eastAsia" w:ascii="宋体" w:hAnsi="宋体"/>
        <w:sz w:val="21"/>
      </w:rPr>
      <w:t>页  共</w:t>
    </w:r>
    <w:r>
      <w:rPr>
        <w:rStyle w:val="7"/>
      </w:rPr>
      <w:fldChar w:fldCharType="begin"/>
    </w:r>
    <w:r>
      <w:rPr>
        <w:rStyle w:val="7"/>
      </w:rPr>
      <w:instrText xml:space="preserve"> NUMPAGES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  <w:r>
      <w:rPr>
        <w:rFonts w:hint="eastAsia" w:ascii="宋体" w:hAnsi="宋体"/>
        <w:sz w:val="21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A1945"/>
    <w:multiLevelType w:val="multilevel"/>
    <w:tmpl w:val="010A194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5"/>
  <w:drawingGridHorizontalSpacing w:val="142"/>
  <w:drawingGridVerticalSpacing w:val="2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70F50"/>
    <w:rsid w:val="00100BEF"/>
    <w:rsid w:val="00132463"/>
    <w:rsid w:val="00176E6B"/>
    <w:rsid w:val="00177AD9"/>
    <w:rsid w:val="00192024"/>
    <w:rsid w:val="001D1D92"/>
    <w:rsid w:val="00253001"/>
    <w:rsid w:val="002638B7"/>
    <w:rsid w:val="00270F50"/>
    <w:rsid w:val="0027498E"/>
    <w:rsid w:val="002B14F9"/>
    <w:rsid w:val="002E0CED"/>
    <w:rsid w:val="002E2321"/>
    <w:rsid w:val="003134B0"/>
    <w:rsid w:val="003526CA"/>
    <w:rsid w:val="00367A7A"/>
    <w:rsid w:val="00371467"/>
    <w:rsid w:val="00381D8F"/>
    <w:rsid w:val="003943D8"/>
    <w:rsid w:val="003D096B"/>
    <w:rsid w:val="0044489C"/>
    <w:rsid w:val="00454093"/>
    <w:rsid w:val="004A7203"/>
    <w:rsid w:val="004E1D12"/>
    <w:rsid w:val="005B05C3"/>
    <w:rsid w:val="005D4865"/>
    <w:rsid w:val="0061446E"/>
    <w:rsid w:val="0062748E"/>
    <w:rsid w:val="00640B27"/>
    <w:rsid w:val="0069037D"/>
    <w:rsid w:val="00704417"/>
    <w:rsid w:val="00722AC9"/>
    <w:rsid w:val="00764254"/>
    <w:rsid w:val="00771C04"/>
    <w:rsid w:val="007D18AC"/>
    <w:rsid w:val="0085276B"/>
    <w:rsid w:val="0085693B"/>
    <w:rsid w:val="0086155B"/>
    <w:rsid w:val="008A1AF7"/>
    <w:rsid w:val="00913373"/>
    <w:rsid w:val="00922E29"/>
    <w:rsid w:val="00935E24"/>
    <w:rsid w:val="009521F1"/>
    <w:rsid w:val="00975B2D"/>
    <w:rsid w:val="00992009"/>
    <w:rsid w:val="009C0C33"/>
    <w:rsid w:val="009C2429"/>
    <w:rsid w:val="009F1DCD"/>
    <w:rsid w:val="009F622F"/>
    <w:rsid w:val="00A74391"/>
    <w:rsid w:val="00A81BE9"/>
    <w:rsid w:val="00AA6CFE"/>
    <w:rsid w:val="00AE5E6B"/>
    <w:rsid w:val="00B3136E"/>
    <w:rsid w:val="00B43CC1"/>
    <w:rsid w:val="00B5629A"/>
    <w:rsid w:val="00B62596"/>
    <w:rsid w:val="00BB40AC"/>
    <w:rsid w:val="00BD5E53"/>
    <w:rsid w:val="00BE5864"/>
    <w:rsid w:val="00C1588E"/>
    <w:rsid w:val="00C3083B"/>
    <w:rsid w:val="00C3506D"/>
    <w:rsid w:val="00C86312"/>
    <w:rsid w:val="00CD0169"/>
    <w:rsid w:val="00CF3119"/>
    <w:rsid w:val="00D35E64"/>
    <w:rsid w:val="00D44075"/>
    <w:rsid w:val="00D75A8D"/>
    <w:rsid w:val="00DB1E04"/>
    <w:rsid w:val="00DB1E9A"/>
    <w:rsid w:val="00E72473"/>
    <w:rsid w:val="00E8553C"/>
    <w:rsid w:val="00E86D92"/>
    <w:rsid w:val="00EA4DDA"/>
    <w:rsid w:val="00EB43A2"/>
    <w:rsid w:val="00EE4DC7"/>
    <w:rsid w:val="00FB568D"/>
    <w:rsid w:val="00FC7A48"/>
    <w:rsid w:val="00FF2EA0"/>
    <w:rsid w:val="020D68D5"/>
    <w:rsid w:val="02581545"/>
    <w:rsid w:val="05A3624E"/>
    <w:rsid w:val="0CBE405B"/>
    <w:rsid w:val="13675A6C"/>
    <w:rsid w:val="1B1115F9"/>
    <w:rsid w:val="1BA82414"/>
    <w:rsid w:val="20BD6A8C"/>
    <w:rsid w:val="26270A76"/>
    <w:rsid w:val="28842616"/>
    <w:rsid w:val="37597C5C"/>
    <w:rsid w:val="3BA660A8"/>
    <w:rsid w:val="3DB70445"/>
    <w:rsid w:val="42047711"/>
    <w:rsid w:val="42D2110E"/>
    <w:rsid w:val="45ED3300"/>
    <w:rsid w:val="4C5D06E6"/>
    <w:rsid w:val="565D1DDC"/>
    <w:rsid w:val="5B2E3D47"/>
    <w:rsid w:val="6234695F"/>
    <w:rsid w:val="6C735A5D"/>
    <w:rsid w:val="6EB04D47"/>
    <w:rsid w:val="72CC3074"/>
    <w:rsid w:val="77895D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</Words>
  <Characters>422</Characters>
  <Lines>3</Lines>
  <Paragraphs>1</Paragraphs>
  <TotalTime>19</TotalTime>
  <ScaleCrop>false</ScaleCrop>
  <LinksUpToDate>false</LinksUpToDate>
  <CharactersWithSpaces>495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2020-12-28T07:37:00Z</dcterms:created>
  <dc:creator>陈延青</dc:creator>
  <cp:lastModifiedBy>刘明</cp:lastModifiedBy>
  <cp:lastPrinted>2015-11-25T08:16:00Z</cp:lastPrinted>
  <dcterms:modified xsi:type="dcterms:W3CDTF">2022-03-07T08:01:04Z</dcterms:modified>
  <dc:title>附表5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F1121320850149BAAE22C75D2F696B72</vt:lpwstr>
  </property>
</Properties>
</file>